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051B1" w:rsidRDefault="004051B1" w:rsidP="004051B1">
      <w:pPr>
        <w:ind w:firstLine="540"/>
        <w:jc w:val="center"/>
        <w:rPr>
          <w:rFonts w:cs="Times New Roman"/>
          <w:b/>
        </w:rPr>
      </w:pPr>
      <w:r>
        <w:rPr>
          <w:rFonts w:cs="Times New Roman"/>
          <w:b/>
        </w:rPr>
        <w:t xml:space="preserve">Аннотация к рабочей программе по </w:t>
      </w:r>
      <w:r>
        <w:rPr>
          <w:rFonts w:cs="Times New Roman"/>
          <w:b/>
        </w:rPr>
        <w:t>географии</w:t>
      </w:r>
      <w:r>
        <w:rPr>
          <w:rFonts w:cs="Times New Roman"/>
          <w:b/>
        </w:rPr>
        <w:t xml:space="preserve"> для 11 класса.</w:t>
      </w:r>
    </w:p>
    <w:p w:rsidR="004051B1" w:rsidRDefault="004051B1" w:rsidP="004051B1">
      <w:pPr>
        <w:ind w:firstLine="540"/>
        <w:jc w:val="both"/>
        <w:rPr>
          <w:rFonts w:cs="Times New Roman"/>
        </w:rPr>
      </w:pPr>
    </w:p>
    <w:p w:rsidR="004051B1" w:rsidRDefault="004051B1" w:rsidP="004051B1">
      <w:pPr>
        <w:spacing w:line="276" w:lineRule="auto"/>
        <w:ind w:firstLine="540"/>
        <w:jc w:val="both"/>
        <w:rPr>
          <w:rFonts w:cs="Times New Roman"/>
        </w:rPr>
      </w:pPr>
      <w:r>
        <w:rPr>
          <w:rFonts w:cs="Times New Roman"/>
        </w:rPr>
        <w:t xml:space="preserve">Рабочая программа по </w:t>
      </w:r>
      <w:r>
        <w:rPr>
          <w:rFonts w:cs="Times New Roman"/>
        </w:rPr>
        <w:t>географии</w:t>
      </w:r>
      <w:r>
        <w:rPr>
          <w:rFonts w:cs="Times New Roman"/>
        </w:rPr>
        <w:t xml:space="preserve"> 11 класса представляет собой целенаправленное планирование материалов и включает в себя требования к результатам обучения, количество часов, отводимых на изучение предмета, содержание программы и тематическое планирование на год, которые подчиняются следующим задачам:</w:t>
      </w:r>
    </w:p>
    <w:p w:rsidR="004051B1" w:rsidRPr="0029446C" w:rsidRDefault="004051B1" w:rsidP="004051B1">
      <w:pPr>
        <w:spacing w:line="276" w:lineRule="auto"/>
        <w:jc w:val="both"/>
        <w:rPr>
          <w:rFonts w:eastAsia="Times New Roman"/>
          <w:lang w:eastAsia="ru-RU"/>
        </w:rPr>
      </w:pPr>
      <w:r w:rsidRPr="0029446C">
        <w:rPr>
          <w:rFonts w:eastAsia="Times New Roman"/>
          <w:lang w:eastAsia="ru-RU"/>
        </w:rPr>
        <w:t>- формирование географического образа своей страны, представления о Ро</w:t>
      </w:r>
      <w:r w:rsidRPr="0029446C">
        <w:rPr>
          <w:rFonts w:eastAsia="Times New Roman"/>
          <w:lang w:eastAsia="ru-RU"/>
        </w:rPr>
        <w:t>с</w:t>
      </w:r>
      <w:r w:rsidRPr="0029446C">
        <w:rPr>
          <w:rFonts w:eastAsia="Times New Roman"/>
          <w:lang w:eastAsia="ru-RU"/>
        </w:rPr>
        <w:t>сии как цел</w:t>
      </w:r>
      <w:r w:rsidRPr="0029446C">
        <w:rPr>
          <w:rFonts w:eastAsia="Times New Roman"/>
          <w:lang w:eastAsia="ru-RU"/>
        </w:rPr>
        <w:t>о</w:t>
      </w:r>
      <w:r w:rsidRPr="0029446C">
        <w:rPr>
          <w:rFonts w:eastAsia="Times New Roman"/>
          <w:lang w:eastAsia="ru-RU"/>
        </w:rPr>
        <w:t>стном географическом регионе и одновременно как о субъекте глобального географич</w:t>
      </w:r>
      <w:r w:rsidRPr="0029446C">
        <w:rPr>
          <w:rFonts w:eastAsia="Times New Roman"/>
          <w:lang w:eastAsia="ru-RU"/>
        </w:rPr>
        <w:t>е</w:t>
      </w:r>
      <w:r w:rsidRPr="0029446C">
        <w:rPr>
          <w:rFonts w:eastAsia="Times New Roman"/>
          <w:lang w:eastAsia="ru-RU"/>
        </w:rPr>
        <w:t>ского пространства;</w:t>
      </w:r>
    </w:p>
    <w:p w:rsidR="004051B1" w:rsidRPr="0029446C" w:rsidRDefault="004051B1" w:rsidP="004051B1">
      <w:pPr>
        <w:spacing w:line="276" w:lineRule="auto"/>
        <w:jc w:val="both"/>
        <w:rPr>
          <w:rFonts w:eastAsia="Times New Roman"/>
          <w:lang w:eastAsia="ru-RU"/>
        </w:rPr>
      </w:pPr>
      <w:r w:rsidRPr="0029446C">
        <w:rPr>
          <w:rFonts w:eastAsia="Times New Roman"/>
          <w:lang w:eastAsia="ru-RU"/>
        </w:rPr>
        <w:t>- формирование позитивного географического образа России как огромной территории с уникальными природными условиями и ресурсами, многоо</w:t>
      </w:r>
      <w:r w:rsidRPr="0029446C">
        <w:rPr>
          <w:rFonts w:eastAsia="Times New Roman"/>
          <w:lang w:eastAsia="ru-RU"/>
        </w:rPr>
        <w:t>б</w:t>
      </w:r>
      <w:r w:rsidRPr="0029446C">
        <w:rPr>
          <w:rFonts w:eastAsia="Times New Roman"/>
          <w:lang w:eastAsia="ru-RU"/>
        </w:rPr>
        <w:t>разными традициями нас</w:t>
      </w:r>
      <w:r w:rsidRPr="0029446C">
        <w:rPr>
          <w:rFonts w:eastAsia="Times New Roman"/>
          <w:lang w:eastAsia="ru-RU"/>
        </w:rPr>
        <w:t>е</w:t>
      </w:r>
      <w:r w:rsidRPr="0029446C">
        <w:rPr>
          <w:rFonts w:eastAsia="Times New Roman"/>
          <w:lang w:eastAsia="ru-RU"/>
        </w:rPr>
        <w:t>ляющих ее народов;</w:t>
      </w:r>
    </w:p>
    <w:p w:rsidR="004051B1" w:rsidRPr="0029446C" w:rsidRDefault="004051B1" w:rsidP="004051B1">
      <w:pPr>
        <w:spacing w:line="276" w:lineRule="auto"/>
        <w:jc w:val="both"/>
        <w:rPr>
          <w:rFonts w:eastAsia="Times New Roman"/>
          <w:lang w:eastAsia="ru-RU"/>
        </w:rPr>
      </w:pPr>
      <w:r w:rsidRPr="0029446C">
        <w:rPr>
          <w:rFonts w:eastAsia="Times New Roman"/>
          <w:lang w:eastAsia="ru-RU"/>
        </w:rPr>
        <w:t>- развитие умений анализировать, сравнивать, использовать в повседневной жизни информацию из различных источников – карт, учебников, статистич</w:t>
      </w:r>
      <w:r w:rsidRPr="0029446C">
        <w:rPr>
          <w:rFonts w:eastAsia="Times New Roman"/>
          <w:lang w:eastAsia="ru-RU"/>
        </w:rPr>
        <w:t>е</w:t>
      </w:r>
      <w:r w:rsidRPr="0029446C">
        <w:rPr>
          <w:rFonts w:eastAsia="Times New Roman"/>
          <w:lang w:eastAsia="ru-RU"/>
        </w:rPr>
        <w:t>ских данных, интернет - ресурсов;</w:t>
      </w:r>
    </w:p>
    <w:p w:rsidR="004051B1" w:rsidRPr="0029446C" w:rsidRDefault="004051B1" w:rsidP="004051B1">
      <w:pPr>
        <w:spacing w:line="276" w:lineRule="auto"/>
        <w:jc w:val="both"/>
        <w:rPr>
          <w:rFonts w:eastAsia="Times New Roman"/>
          <w:lang w:eastAsia="ru-RU"/>
        </w:rPr>
      </w:pPr>
      <w:r w:rsidRPr="0029446C">
        <w:rPr>
          <w:rFonts w:eastAsia="Times New Roman"/>
          <w:lang w:eastAsia="ru-RU"/>
        </w:rPr>
        <w:t>- развитие умений и навыков вести наблюдения за объектами, процессами и явлениями географической среды, их изменениями в результате деятельности человека, принимать простейшие меры по защите и охране природы;</w:t>
      </w:r>
    </w:p>
    <w:p w:rsidR="004051B1" w:rsidRPr="0029446C" w:rsidRDefault="004051B1" w:rsidP="004051B1">
      <w:pPr>
        <w:spacing w:line="276" w:lineRule="auto"/>
        <w:jc w:val="both"/>
        <w:rPr>
          <w:rFonts w:eastAsia="Times New Roman"/>
          <w:lang w:eastAsia="ru-RU"/>
        </w:rPr>
      </w:pPr>
      <w:r w:rsidRPr="0029446C">
        <w:rPr>
          <w:rFonts w:eastAsia="Times New Roman"/>
          <w:lang w:eastAsia="ru-RU"/>
        </w:rPr>
        <w:t>- создание образа своего родного края.</w:t>
      </w:r>
      <w:bookmarkStart w:id="0" w:name="_GoBack"/>
      <w:bookmarkEnd w:id="0"/>
    </w:p>
    <w:p w:rsidR="004051B1" w:rsidRDefault="004051B1" w:rsidP="004E7C1E">
      <w:pPr>
        <w:ind w:firstLine="540"/>
        <w:jc w:val="both"/>
        <w:rPr>
          <w:rFonts w:cs="Times New Roman"/>
        </w:rPr>
      </w:pPr>
    </w:p>
    <w:p w:rsidR="00FE5D4F" w:rsidRDefault="00FE5D4F" w:rsidP="002A2325">
      <w:pPr>
        <w:tabs>
          <w:tab w:val="left" w:pos="0"/>
        </w:tabs>
      </w:pPr>
    </w:p>
    <w:sectPr w:rsidR="00FE5D4F" w:rsidSect="00FE5D4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altName w:val="MS Mincho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</w:lvl>
  </w:abstractNum>
  <w:abstractNum w:abstractNumId="1" w15:restartNumberingAfterBreak="0">
    <w:nsid w:val="00000006"/>
    <w:multiLevelType w:val="single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</w:lvl>
  </w:abstractNum>
  <w:num w:numId="1">
    <w:abstractNumId w:val="0"/>
    <w:lvlOverride w:ilvl="0">
      <w:startOverride w:val="1"/>
    </w:lvlOverride>
  </w:num>
  <w:num w:numId="2">
    <w:abstractNumId w:val="1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7C1E"/>
    <w:rsid w:val="002A2325"/>
    <w:rsid w:val="003E6818"/>
    <w:rsid w:val="004051B1"/>
    <w:rsid w:val="004E7C1E"/>
    <w:rsid w:val="00594269"/>
    <w:rsid w:val="00FE5D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A6BF33"/>
  <w15:docId w15:val="{038E17DE-E060-4858-B40C-4A3C4707B3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E7C1E"/>
    <w:pPr>
      <w:widowControl w:val="0"/>
      <w:suppressAutoHyphens/>
      <w:spacing w:after="0" w:line="240" w:lineRule="auto"/>
    </w:pPr>
    <w:rPr>
      <w:rFonts w:ascii="Times New Roman" w:eastAsia="Arial Unicode MS" w:hAnsi="Times New Roman" w:cs="Arial Unicode MS"/>
      <w:kern w:val="2"/>
      <w:sz w:val="24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2A2325"/>
    <w:pPr>
      <w:widowControl/>
      <w:spacing w:after="120"/>
    </w:pPr>
    <w:rPr>
      <w:rFonts w:eastAsia="Times New Roman" w:cs="Times New Roman"/>
      <w:kern w:val="0"/>
      <w:lang w:eastAsia="ar-SA" w:bidi="ar-SA"/>
    </w:rPr>
  </w:style>
  <w:style w:type="character" w:customStyle="1" w:styleId="a4">
    <w:name w:val="Основной текст Знак"/>
    <w:basedOn w:val="a0"/>
    <w:link w:val="a3"/>
    <w:semiHidden/>
    <w:rsid w:val="002A2325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8667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1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171</Words>
  <Characters>977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1146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Кабинет21</cp:lastModifiedBy>
  <cp:revision>2</cp:revision>
  <dcterms:created xsi:type="dcterms:W3CDTF">2020-08-02T19:29:00Z</dcterms:created>
  <dcterms:modified xsi:type="dcterms:W3CDTF">2020-08-02T19:29:00Z</dcterms:modified>
</cp:coreProperties>
</file>